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88C" w:rsidRDefault="006238B1"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Pr="0093012D" w:rsidRDefault="0093012D" w:rsidP="00EB144C">
      <w:pPr>
        <w:spacing w:after="0" w:line="480" w:lineRule="auto"/>
        <w:contextualSpacing/>
        <w:jc w:val="center"/>
        <w:rPr>
          <w:rFonts w:ascii="Times New Roman" w:hAnsi="Times New Roman" w:cs="Times New Roman"/>
          <w:b/>
          <w:sz w:val="24"/>
          <w:szCs w:val="24"/>
        </w:rPr>
      </w:pPr>
      <w:r w:rsidRPr="0093012D">
        <w:rPr>
          <w:rFonts w:ascii="Times New Roman" w:hAnsi="Times New Roman" w:cs="Times New Roman"/>
          <w:b/>
          <w:sz w:val="24"/>
          <w:szCs w:val="24"/>
        </w:rPr>
        <w:t>JetBlue Airlines</w:t>
      </w: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pPr>
    </w:p>
    <w:p w:rsidR="0093012D" w:rsidRDefault="0093012D" w:rsidP="00EB144C">
      <w:pPr>
        <w:spacing w:after="0" w:line="480" w:lineRule="auto"/>
        <w:contextualSpacing/>
        <w:jc w:val="center"/>
        <w:rPr>
          <w:rFonts w:ascii="Times New Roman" w:hAnsi="Times New Roman" w:cs="Times New Roman"/>
          <w:sz w:val="24"/>
          <w:szCs w:val="24"/>
        </w:rPr>
      </w:pPr>
    </w:p>
    <w:p w:rsidR="0093012D" w:rsidRDefault="0093012D" w:rsidP="00EB144C">
      <w:pPr>
        <w:spacing w:after="0" w:line="480" w:lineRule="auto"/>
        <w:contextualSpacing/>
        <w:jc w:val="center"/>
        <w:rPr>
          <w:rFonts w:ascii="Times New Roman" w:hAnsi="Times New Roman" w:cs="Times New Roman"/>
          <w:sz w:val="24"/>
          <w:szCs w:val="24"/>
        </w:rPr>
      </w:pPr>
    </w:p>
    <w:p w:rsidR="0093012D" w:rsidRPr="0093012D" w:rsidRDefault="0093012D" w:rsidP="00EB144C">
      <w:pPr>
        <w:spacing w:after="0" w:line="480" w:lineRule="auto"/>
        <w:contextualSpacing/>
        <w:jc w:val="center"/>
        <w:rPr>
          <w:rFonts w:ascii="Times New Roman" w:hAnsi="Times New Roman" w:cs="Times New Roman"/>
          <w:sz w:val="24"/>
          <w:szCs w:val="24"/>
        </w:rPr>
      </w:pPr>
      <w:r w:rsidRPr="0093012D">
        <w:rPr>
          <w:rFonts w:ascii="Times New Roman" w:hAnsi="Times New Roman" w:cs="Times New Roman"/>
          <w:sz w:val="24"/>
          <w:szCs w:val="24"/>
        </w:rPr>
        <w:t>Student’s Name</w:t>
      </w:r>
    </w:p>
    <w:p w:rsidR="0093012D" w:rsidRPr="0093012D" w:rsidRDefault="0093012D" w:rsidP="00EB144C">
      <w:pPr>
        <w:spacing w:after="0" w:line="480" w:lineRule="auto"/>
        <w:contextualSpacing/>
        <w:jc w:val="center"/>
        <w:rPr>
          <w:rFonts w:ascii="Times New Roman" w:hAnsi="Times New Roman" w:cs="Times New Roman"/>
          <w:sz w:val="24"/>
          <w:szCs w:val="24"/>
        </w:rPr>
      </w:pPr>
      <w:r w:rsidRPr="0093012D">
        <w:rPr>
          <w:rFonts w:ascii="Times New Roman" w:hAnsi="Times New Roman" w:cs="Times New Roman"/>
          <w:sz w:val="24"/>
          <w:szCs w:val="24"/>
        </w:rPr>
        <w:t>Course Number</w:t>
      </w:r>
    </w:p>
    <w:p w:rsidR="0093012D" w:rsidRPr="0093012D" w:rsidRDefault="0093012D" w:rsidP="00EB144C">
      <w:pPr>
        <w:spacing w:after="0" w:line="480" w:lineRule="auto"/>
        <w:contextualSpacing/>
        <w:jc w:val="center"/>
        <w:rPr>
          <w:rFonts w:ascii="Times New Roman" w:hAnsi="Times New Roman" w:cs="Times New Roman"/>
          <w:sz w:val="24"/>
          <w:szCs w:val="24"/>
        </w:rPr>
      </w:pPr>
      <w:r w:rsidRPr="0093012D">
        <w:rPr>
          <w:rFonts w:ascii="Times New Roman" w:hAnsi="Times New Roman" w:cs="Times New Roman"/>
          <w:sz w:val="24"/>
          <w:szCs w:val="24"/>
        </w:rPr>
        <w:t>Course Name</w:t>
      </w:r>
    </w:p>
    <w:p w:rsidR="0093012D" w:rsidRPr="0093012D" w:rsidRDefault="0093012D" w:rsidP="00EB144C">
      <w:pPr>
        <w:spacing w:after="0" w:line="480" w:lineRule="auto"/>
        <w:contextualSpacing/>
        <w:jc w:val="center"/>
        <w:rPr>
          <w:rFonts w:ascii="Times New Roman" w:hAnsi="Times New Roman" w:cs="Times New Roman"/>
          <w:sz w:val="24"/>
          <w:szCs w:val="24"/>
        </w:rPr>
      </w:pPr>
      <w:r w:rsidRPr="0093012D">
        <w:rPr>
          <w:rFonts w:ascii="Times New Roman" w:hAnsi="Times New Roman" w:cs="Times New Roman"/>
          <w:sz w:val="24"/>
          <w:szCs w:val="24"/>
        </w:rPr>
        <w:t>Instructor’s Name</w:t>
      </w:r>
    </w:p>
    <w:p w:rsidR="0093012D" w:rsidRDefault="0093012D" w:rsidP="00EB144C">
      <w:pPr>
        <w:spacing w:after="0" w:line="480" w:lineRule="auto"/>
        <w:contextualSpacing/>
        <w:jc w:val="center"/>
        <w:rPr>
          <w:rFonts w:ascii="Times New Roman" w:hAnsi="Times New Roman" w:cs="Times New Roman"/>
          <w:sz w:val="24"/>
          <w:szCs w:val="24"/>
        </w:rPr>
      </w:pPr>
      <w:r w:rsidRPr="0093012D">
        <w:rPr>
          <w:rFonts w:ascii="Times New Roman" w:hAnsi="Times New Roman" w:cs="Times New Roman"/>
          <w:sz w:val="24"/>
          <w:szCs w:val="24"/>
        </w:rPr>
        <w:t>Date of Submission</w:t>
      </w:r>
      <w:r>
        <w:rPr>
          <w:rFonts w:ascii="Times New Roman" w:hAnsi="Times New Roman" w:cs="Times New Roman"/>
          <w:sz w:val="24"/>
          <w:szCs w:val="24"/>
        </w:rPr>
        <w:t>:</w:t>
      </w:r>
    </w:p>
    <w:p w:rsidR="0093012D" w:rsidRDefault="0093012D" w:rsidP="00EB144C">
      <w:pPr>
        <w:spacing w:after="0" w:line="480" w:lineRule="auto"/>
        <w:contextualSpacing/>
        <w:jc w:val="center"/>
        <w:rPr>
          <w:rFonts w:ascii="Times New Roman" w:hAnsi="Times New Roman" w:cs="Times New Roman"/>
          <w:sz w:val="24"/>
          <w:szCs w:val="24"/>
        </w:rPr>
      </w:pPr>
    </w:p>
    <w:p w:rsidR="0093012D" w:rsidRDefault="0093012D" w:rsidP="00EB144C">
      <w:pPr>
        <w:spacing w:after="0" w:line="480" w:lineRule="auto"/>
        <w:contextualSpacing/>
        <w:rPr>
          <w:rFonts w:ascii="Times New Roman" w:hAnsi="Times New Roman" w:cs="Times New Roman"/>
          <w:sz w:val="24"/>
          <w:szCs w:val="24"/>
        </w:rPr>
      </w:pPr>
    </w:p>
    <w:p w:rsidR="0093012D" w:rsidRDefault="0093012D" w:rsidP="00EB144C">
      <w:pPr>
        <w:spacing w:after="0" w:line="480" w:lineRule="auto"/>
        <w:contextualSpacing/>
        <w:jc w:val="center"/>
        <w:rPr>
          <w:rFonts w:ascii="Times New Roman" w:hAnsi="Times New Roman" w:cs="Times New Roman"/>
          <w:b/>
          <w:sz w:val="24"/>
          <w:szCs w:val="24"/>
        </w:rPr>
      </w:pPr>
      <w:bookmarkStart w:id="0" w:name="_GoBack"/>
      <w:r w:rsidRPr="0093012D">
        <w:rPr>
          <w:rFonts w:ascii="Times New Roman" w:hAnsi="Times New Roman" w:cs="Times New Roman"/>
          <w:b/>
          <w:sz w:val="24"/>
          <w:szCs w:val="24"/>
        </w:rPr>
        <w:lastRenderedPageBreak/>
        <w:t>JetBlue Airlines</w:t>
      </w:r>
    </w:p>
    <w:bookmarkEnd w:id="0"/>
    <w:p w:rsidR="0093012D" w:rsidRDefault="0093012D" w:rsidP="00EB144C">
      <w:pPr>
        <w:spacing w:after="0" w:line="480" w:lineRule="auto"/>
        <w:contextualSpacing/>
        <w:jc w:val="center"/>
        <w:rPr>
          <w:rFonts w:ascii="Times New Roman" w:hAnsi="Times New Roman" w:cs="Times New Roman"/>
          <w:b/>
          <w:sz w:val="24"/>
          <w:szCs w:val="24"/>
        </w:rPr>
      </w:pPr>
      <w:r w:rsidRPr="0093012D">
        <w:rPr>
          <w:rFonts w:ascii="Times New Roman" w:hAnsi="Times New Roman" w:cs="Times New Roman"/>
          <w:b/>
          <w:sz w:val="24"/>
          <w:szCs w:val="24"/>
        </w:rPr>
        <w:t>Process Management</w:t>
      </w:r>
    </w:p>
    <w:p w:rsidR="0093012D" w:rsidRDefault="0093012D" w:rsidP="00EB1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 the inception of JetBlue airlines, the airlines predicted a significant expansion in the airline industry. According to Hayward (2021), the New York Times noted in late 2001 that JetBlue continued to make profits, unlike other companies. However, the period of profit generation later came to an end in the mid-2000s. As a result, JetBlue crafted an expansion strategy combined with low-cost models as part of its process management. For instance, the airline concentrates on point-to-point flights instead of hub-based operations.</w:t>
      </w:r>
    </w:p>
    <w:p w:rsidR="0093012D" w:rsidRDefault="0093012D" w:rsidP="00EB1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JetBlue’s large fleet of Airbuses enables highly efficient routes, crew scheduling, and maintenance. Additionally, JetBlue also embraces consistent fleets that work for low-cost carriers. Other changes that Jet Blue has embraced as part of its process management include the addition of smaller regional aircraft, which allowed expansion into smaller airports.</w:t>
      </w:r>
    </w:p>
    <w:p w:rsidR="0093012D" w:rsidRDefault="0093012D" w:rsidP="00EB144C">
      <w:pPr>
        <w:spacing w:after="0" w:line="480" w:lineRule="auto"/>
        <w:ind w:firstLine="720"/>
        <w:contextualSpacing/>
        <w:jc w:val="center"/>
        <w:rPr>
          <w:rFonts w:ascii="Times New Roman" w:hAnsi="Times New Roman" w:cs="Times New Roman"/>
          <w:b/>
          <w:sz w:val="24"/>
          <w:szCs w:val="24"/>
        </w:rPr>
      </w:pPr>
      <w:r w:rsidRPr="0093012D">
        <w:rPr>
          <w:rFonts w:ascii="Times New Roman" w:hAnsi="Times New Roman" w:cs="Times New Roman"/>
          <w:b/>
          <w:sz w:val="24"/>
          <w:szCs w:val="24"/>
        </w:rPr>
        <w:t>Organization for Quality and Strategic Quality Management</w:t>
      </w:r>
    </w:p>
    <w:p w:rsidR="0093012D" w:rsidRDefault="0093012D" w:rsidP="00EB1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JetBlue is open to cooperation with other airlines that serve to enhance its strategic management. Eventually, the positive effects of this cooperation reach airline customers. Based on Hayward (2021), in 2009, it began a collaboration with Aer Lingus on domestic routes from Boston and New York. JetBlue also has code-sharing agreement with Lufthansa Airlines.</w:t>
      </w:r>
    </w:p>
    <w:p w:rsidR="0093012D" w:rsidRDefault="00EB144C" w:rsidP="00EB144C">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Quality M</w:t>
      </w:r>
      <w:r w:rsidR="0093012D" w:rsidRPr="0093012D">
        <w:rPr>
          <w:rFonts w:ascii="Times New Roman" w:hAnsi="Times New Roman" w:cs="Times New Roman"/>
          <w:b/>
          <w:sz w:val="24"/>
          <w:szCs w:val="24"/>
        </w:rPr>
        <w:t>anagement and Culture</w:t>
      </w:r>
    </w:p>
    <w:p w:rsidR="0093012D" w:rsidRDefault="0093012D" w:rsidP="00EB1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Management in JetBlue Airlines is top-notch, both within the organization and reaching the customers in terms of quality service provision. JetBlue offers a fantastic onboard experience. Moreover, its aircrafts have Wi-Fi-connections that provide a great customer experience. More importantly, JetBlue fulfills different customer needs. For example, offering </w:t>
      </w:r>
      <w:r>
        <w:rPr>
          <w:rFonts w:ascii="Times New Roman" w:hAnsi="Times New Roman" w:cs="Times New Roman"/>
          <w:sz w:val="24"/>
          <w:szCs w:val="24"/>
        </w:rPr>
        <w:lastRenderedPageBreak/>
        <w:t>seat selection. Hayward (2021) explains that most of its aircraft have dropped seat-back entertainment.</w:t>
      </w:r>
    </w:p>
    <w:p w:rsidR="0093012D" w:rsidRDefault="0093012D" w:rsidP="00EB1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Concerning quality design, JetBlue offers a premium cabin experience. The cabin is called “mint” and is installed on Airbus A321 flying the intercontinental and Caribbean routes. Consequently, this idea of premium class, offered at an affordable price, is part of JetBlue’s success.</w:t>
      </w:r>
    </w:p>
    <w:p w:rsidR="0093012D" w:rsidRDefault="0093012D" w:rsidP="00EB144C">
      <w:pPr>
        <w:spacing w:after="0" w:line="480" w:lineRule="auto"/>
        <w:ind w:firstLine="720"/>
        <w:contextualSpacing/>
        <w:jc w:val="center"/>
        <w:rPr>
          <w:rFonts w:ascii="Times New Roman" w:hAnsi="Times New Roman" w:cs="Times New Roman"/>
          <w:b/>
          <w:sz w:val="24"/>
          <w:szCs w:val="24"/>
        </w:rPr>
      </w:pPr>
      <w:r w:rsidRPr="0093012D">
        <w:rPr>
          <w:rFonts w:ascii="Times New Roman" w:hAnsi="Times New Roman" w:cs="Times New Roman"/>
          <w:b/>
          <w:sz w:val="24"/>
          <w:szCs w:val="24"/>
        </w:rPr>
        <w:t>Improving Quality Service Concepts</w:t>
      </w:r>
    </w:p>
    <w:p w:rsidR="0093012D" w:rsidRDefault="0093012D" w:rsidP="00EB1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could improve the quality service methods using strategies like marketing. Digital marketing is the most relevant and valuable form of marketing because it is data-driven. Likewise, it leverages the number of people who stay online, and the number is significant.</w:t>
      </w:r>
    </w:p>
    <w:p w:rsidR="0093012D" w:rsidRDefault="0093012D" w:rsidP="00EB144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3012D" w:rsidRPr="00EB144C" w:rsidRDefault="0093012D" w:rsidP="00EB144C">
      <w:pPr>
        <w:spacing w:after="0" w:line="480" w:lineRule="auto"/>
        <w:ind w:firstLine="720"/>
        <w:contextualSpacing/>
        <w:jc w:val="center"/>
        <w:rPr>
          <w:rFonts w:ascii="Times New Roman" w:hAnsi="Times New Roman" w:cs="Times New Roman"/>
          <w:sz w:val="24"/>
          <w:szCs w:val="24"/>
        </w:rPr>
      </w:pPr>
      <w:r w:rsidRPr="00EB144C">
        <w:rPr>
          <w:rFonts w:ascii="Times New Roman" w:hAnsi="Times New Roman" w:cs="Times New Roman"/>
          <w:sz w:val="24"/>
          <w:szCs w:val="24"/>
        </w:rPr>
        <w:lastRenderedPageBreak/>
        <w:t>References</w:t>
      </w:r>
    </w:p>
    <w:p w:rsidR="0093012D" w:rsidRDefault="0093012D" w:rsidP="00EB144C">
      <w:pPr>
        <w:spacing w:after="0" w:line="480" w:lineRule="auto"/>
        <w:ind w:left="720" w:hanging="720"/>
        <w:contextualSpacing/>
        <w:rPr>
          <w:rFonts w:ascii="Times New Roman" w:hAnsi="Times New Roman" w:cs="Times New Roman"/>
          <w:sz w:val="24"/>
          <w:szCs w:val="24"/>
        </w:rPr>
      </w:pPr>
      <w:r w:rsidRPr="0093012D">
        <w:rPr>
          <w:rFonts w:ascii="Times New Roman" w:hAnsi="Times New Roman" w:cs="Times New Roman"/>
          <w:sz w:val="24"/>
          <w:szCs w:val="24"/>
        </w:rPr>
        <w:t>Hayward. (2021). </w:t>
      </w:r>
      <w:r w:rsidRPr="0093012D">
        <w:rPr>
          <w:rFonts w:ascii="Times New Roman" w:hAnsi="Times New Roman" w:cs="Times New Roman"/>
          <w:i/>
          <w:iCs/>
          <w:sz w:val="24"/>
          <w:szCs w:val="24"/>
        </w:rPr>
        <w:t>The Rise Of JetBlue: How And Why The Airline Is Winning</w:t>
      </w:r>
      <w:r w:rsidRPr="0093012D">
        <w:rPr>
          <w:rFonts w:ascii="Times New Roman" w:hAnsi="Times New Roman" w:cs="Times New Roman"/>
          <w:sz w:val="24"/>
          <w:szCs w:val="24"/>
        </w:rPr>
        <w:t xml:space="preserve">. Simple Flying. Retrieved 27 October 2021, from </w:t>
      </w:r>
      <w:hyperlink r:id="rId7" w:history="1">
        <w:r w:rsidRPr="00913128">
          <w:rPr>
            <w:rStyle w:val="Hyperlink"/>
            <w:rFonts w:ascii="Times New Roman" w:hAnsi="Times New Roman" w:cs="Times New Roman"/>
            <w:sz w:val="24"/>
            <w:szCs w:val="24"/>
          </w:rPr>
          <w:t>https://simpleflying.com/jetblue-rise/</w:t>
        </w:r>
      </w:hyperlink>
      <w:r w:rsidRPr="0093012D">
        <w:rPr>
          <w:rFonts w:ascii="Times New Roman" w:hAnsi="Times New Roman" w:cs="Times New Roman"/>
          <w:sz w:val="24"/>
          <w:szCs w:val="24"/>
        </w:rPr>
        <w:t>.</w:t>
      </w:r>
    </w:p>
    <w:p w:rsidR="0093012D" w:rsidRPr="0093012D" w:rsidRDefault="0093012D" w:rsidP="00EB144C">
      <w:pPr>
        <w:spacing w:after="0" w:line="480" w:lineRule="auto"/>
        <w:ind w:firstLine="720"/>
        <w:contextualSpacing/>
        <w:rPr>
          <w:rFonts w:ascii="Times New Roman" w:hAnsi="Times New Roman" w:cs="Times New Roman"/>
          <w:sz w:val="24"/>
          <w:szCs w:val="24"/>
        </w:rPr>
      </w:pPr>
    </w:p>
    <w:p w:rsidR="0093012D" w:rsidRPr="0093012D" w:rsidRDefault="0093012D" w:rsidP="00EB144C">
      <w:pPr>
        <w:spacing w:after="0" w:line="480" w:lineRule="auto"/>
        <w:ind w:firstLine="720"/>
        <w:contextualSpacing/>
        <w:rPr>
          <w:rFonts w:ascii="Times New Roman" w:hAnsi="Times New Roman" w:cs="Times New Roman"/>
          <w:sz w:val="24"/>
          <w:szCs w:val="24"/>
        </w:rPr>
      </w:pPr>
    </w:p>
    <w:sectPr w:rsidR="0093012D" w:rsidRPr="0093012D">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8B1" w:rsidRDefault="006238B1" w:rsidP="0093012D">
      <w:pPr>
        <w:spacing w:after="0" w:line="240" w:lineRule="auto"/>
      </w:pPr>
      <w:r>
        <w:separator/>
      </w:r>
    </w:p>
  </w:endnote>
  <w:endnote w:type="continuationSeparator" w:id="0">
    <w:p w:rsidR="006238B1" w:rsidRDefault="006238B1" w:rsidP="00930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8B1" w:rsidRDefault="006238B1" w:rsidP="0093012D">
      <w:pPr>
        <w:spacing w:after="0" w:line="240" w:lineRule="auto"/>
      </w:pPr>
      <w:r>
        <w:separator/>
      </w:r>
    </w:p>
  </w:footnote>
  <w:footnote w:type="continuationSeparator" w:id="0">
    <w:p w:rsidR="006238B1" w:rsidRDefault="006238B1" w:rsidP="00930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288730"/>
      <w:docPartObj>
        <w:docPartGallery w:val="Page Numbers (Top of Page)"/>
        <w:docPartUnique/>
      </w:docPartObj>
    </w:sdtPr>
    <w:sdtEndPr>
      <w:rPr>
        <w:noProof/>
      </w:rPr>
    </w:sdtEndPr>
    <w:sdtContent>
      <w:p w:rsidR="0093012D" w:rsidRDefault="0093012D">
        <w:pPr>
          <w:pStyle w:val="Header"/>
          <w:jc w:val="right"/>
        </w:pPr>
        <w:r>
          <w:fldChar w:fldCharType="begin"/>
        </w:r>
        <w:r>
          <w:instrText xml:space="preserve"> PAGE   \* MERGEFORMAT </w:instrText>
        </w:r>
        <w:r>
          <w:fldChar w:fldCharType="separate"/>
        </w:r>
        <w:r w:rsidR="00EB144C">
          <w:rPr>
            <w:noProof/>
          </w:rPr>
          <w:t>2</w:t>
        </w:r>
        <w:r>
          <w:rPr>
            <w:noProof/>
          </w:rPr>
          <w:fldChar w:fldCharType="end"/>
        </w:r>
      </w:p>
    </w:sdtContent>
  </w:sdt>
  <w:p w:rsidR="0093012D" w:rsidRDefault="009301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QwMAdCIyNjcwMDAyUdpeDU4uLM/DyQAsNaANUfJwwsAAAA"/>
  </w:docVars>
  <w:rsids>
    <w:rsidRoot w:val="00D5368F"/>
    <w:rsid w:val="006238B1"/>
    <w:rsid w:val="00702761"/>
    <w:rsid w:val="0093012D"/>
    <w:rsid w:val="00C54206"/>
    <w:rsid w:val="00CC3999"/>
    <w:rsid w:val="00D5368F"/>
    <w:rsid w:val="00EB1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12D"/>
  </w:style>
  <w:style w:type="paragraph" w:styleId="Footer">
    <w:name w:val="footer"/>
    <w:basedOn w:val="Normal"/>
    <w:link w:val="FooterChar"/>
    <w:uiPriority w:val="99"/>
    <w:unhideWhenUsed/>
    <w:rsid w:val="00930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12D"/>
  </w:style>
  <w:style w:type="character" w:styleId="Hyperlink">
    <w:name w:val="Hyperlink"/>
    <w:basedOn w:val="DefaultParagraphFont"/>
    <w:uiPriority w:val="99"/>
    <w:unhideWhenUsed/>
    <w:rsid w:val="0093012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12D"/>
  </w:style>
  <w:style w:type="paragraph" w:styleId="Footer">
    <w:name w:val="footer"/>
    <w:basedOn w:val="Normal"/>
    <w:link w:val="FooterChar"/>
    <w:uiPriority w:val="99"/>
    <w:unhideWhenUsed/>
    <w:rsid w:val="00930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12D"/>
  </w:style>
  <w:style w:type="character" w:styleId="Hyperlink">
    <w:name w:val="Hyperlink"/>
    <w:basedOn w:val="DefaultParagraphFont"/>
    <w:uiPriority w:val="99"/>
    <w:unhideWhenUsed/>
    <w:rsid w:val="009301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impleflying.com/jetblue-ri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WeedSeed</cp:lastModifiedBy>
  <cp:revision>2</cp:revision>
  <dcterms:created xsi:type="dcterms:W3CDTF">2021-10-28T02:56:00Z</dcterms:created>
  <dcterms:modified xsi:type="dcterms:W3CDTF">2021-10-28T02:56:00Z</dcterms:modified>
</cp:coreProperties>
</file>